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736AC" w14:textId="13421850" w:rsidR="00CD1BA3" w:rsidRPr="002A5F5D" w:rsidRDefault="00CD1BA3" w:rsidP="002A6864">
      <w:pPr>
        <w:pStyle w:val="Title"/>
        <w:rPr>
          <w:sz w:val="48"/>
          <w:szCs w:val="48"/>
        </w:rPr>
      </w:pPr>
      <w:r w:rsidRPr="002A5F5D">
        <w:rPr>
          <w:sz w:val="48"/>
          <w:szCs w:val="48"/>
        </w:rPr>
        <w:t xml:space="preserve">Jules Hogan </w:t>
      </w:r>
    </w:p>
    <w:p w14:paraId="22B58084" w14:textId="73BE05D0" w:rsidR="00CD1BA3" w:rsidRDefault="00D94394" w:rsidP="002A6864">
      <w:pPr>
        <w:pStyle w:val="Subtitle"/>
      </w:pPr>
      <w:hyperlink r:id="rId5" w:history="1">
        <w:r w:rsidR="00CD1BA3" w:rsidRPr="00B47B5D">
          <w:rPr>
            <w:rStyle w:val="Hyperlink"/>
          </w:rPr>
          <w:t>jules.hogan95@gmail.com</w:t>
        </w:r>
      </w:hyperlink>
      <w:r w:rsidR="00CD1BA3">
        <w:t xml:space="preserve"> </w:t>
      </w:r>
      <w:r w:rsidR="002A6864">
        <w:t xml:space="preserve">/ </w:t>
      </w:r>
      <w:r w:rsidR="00CD1BA3">
        <w:t xml:space="preserve">864-640-5119 </w:t>
      </w:r>
      <w:r w:rsidR="002A5F5D">
        <w:t xml:space="preserve">/ seektheyonder.com </w:t>
      </w:r>
    </w:p>
    <w:p w14:paraId="7C49EEFA" w14:textId="2D354A0B" w:rsidR="002A5F5D" w:rsidRPr="002A5F5D" w:rsidRDefault="002A5F5D" w:rsidP="002A5F5D">
      <w:r>
        <w:t xml:space="preserve">Writer, editor, and educator interested in the philosophical, moral, and ethical questions of the Anthropocene. </w:t>
      </w:r>
    </w:p>
    <w:p w14:paraId="2E66A726" w14:textId="77777777" w:rsidR="002A5F5D" w:rsidRPr="002A6864" w:rsidRDefault="002A5F5D" w:rsidP="002A5F5D">
      <w:pPr>
        <w:pStyle w:val="Heading1"/>
      </w:pPr>
      <w:r w:rsidRPr="003F7613">
        <w:t xml:space="preserve">EDUCATION </w:t>
      </w:r>
    </w:p>
    <w:p w14:paraId="332738E5" w14:textId="11A5EF6E" w:rsidR="002A5F5D" w:rsidRDefault="002A5F5D" w:rsidP="002A5F5D">
      <w:pPr>
        <w:rPr>
          <w:iCs/>
        </w:rPr>
      </w:pPr>
      <w:r w:rsidRPr="003F7613">
        <w:rPr>
          <w:rStyle w:val="Heading2Char"/>
        </w:rPr>
        <w:t>MFA, Fiction, Arizona State University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</w:t>
      </w:r>
    </w:p>
    <w:p w14:paraId="02BE65BD" w14:textId="77777777" w:rsidR="002A5F5D" w:rsidRDefault="002A5F5D" w:rsidP="002A5F5D">
      <w:pPr>
        <w:rPr>
          <w:iCs/>
        </w:rPr>
      </w:pPr>
      <w:r>
        <w:rPr>
          <w:iCs/>
        </w:rPr>
        <w:tab/>
        <w:t xml:space="preserve">GPA: 4.0 </w:t>
      </w:r>
    </w:p>
    <w:p w14:paraId="5D51AE25" w14:textId="77777777" w:rsidR="002A5F5D" w:rsidRDefault="002A5F5D" w:rsidP="002A5F5D">
      <w:pPr>
        <w:rPr>
          <w:iCs/>
        </w:rPr>
      </w:pPr>
      <w:r>
        <w:rPr>
          <w:iCs/>
        </w:rPr>
        <w:tab/>
        <w:t xml:space="preserve">Graduate Fellowship Award </w:t>
      </w:r>
    </w:p>
    <w:p w14:paraId="21929AE9" w14:textId="08F12DC9" w:rsidR="002A5F5D" w:rsidRPr="00051520" w:rsidRDefault="002A5F5D" w:rsidP="002A5F5D">
      <w:pPr>
        <w:rPr>
          <w:iCs/>
        </w:rPr>
      </w:pPr>
      <w:r w:rsidRPr="003F7613">
        <w:rPr>
          <w:rStyle w:val="Heading2Char"/>
        </w:rPr>
        <w:t>B. Sci., Marine Science, University of South Carolina Honors College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</w:p>
    <w:p w14:paraId="104DA27B" w14:textId="77777777" w:rsidR="002A5F5D" w:rsidRDefault="002A5F5D" w:rsidP="002A5F5D">
      <w:pPr>
        <w:rPr>
          <w:iCs/>
        </w:rPr>
      </w:pPr>
      <w:r>
        <w:rPr>
          <w:i/>
        </w:rPr>
        <w:tab/>
      </w:r>
      <w:r>
        <w:rPr>
          <w:iCs/>
        </w:rPr>
        <w:t>GPA: 3.6</w:t>
      </w:r>
    </w:p>
    <w:p w14:paraId="194DF507" w14:textId="70666607" w:rsidR="002A6864" w:rsidRPr="002A5F5D" w:rsidRDefault="002A5F5D" w:rsidP="002A5F5D">
      <w:pPr>
        <w:ind w:left="720"/>
        <w:rPr>
          <w:iCs/>
        </w:rPr>
      </w:pPr>
      <w:r>
        <w:rPr>
          <w:iCs/>
        </w:rPr>
        <w:t xml:space="preserve">Graduation </w:t>
      </w:r>
      <w:r w:rsidRPr="00051520">
        <w:rPr>
          <w:i/>
        </w:rPr>
        <w:t>cum laude</w:t>
      </w:r>
      <w:r>
        <w:rPr>
          <w:iCs/>
        </w:rPr>
        <w:t>, Graduation with Leadership Distinction, Palmetto Fellow, Dean’s Scholar</w:t>
      </w:r>
    </w:p>
    <w:p w14:paraId="3B807365" w14:textId="32B99DED" w:rsidR="001F5CEA" w:rsidRPr="002A6864" w:rsidRDefault="00CD1BA3" w:rsidP="007A2414">
      <w:pPr>
        <w:pStyle w:val="Heading1"/>
      </w:pPr>
      <w:r w:rsidRPr="003F7613">
        <w:t xml:space="preserve">EXPERIENCE </w:t>
      </w:r>
    </w:p>
    <w:p w14:paraId="0A345DCF" w14:textId="0B92CA31" w:rsidR="00CD1BA3" w:rsidRDefault="00CD1BA3">
      <w:pPr>
        <w:rPr>
          <w:iCs/>
        </w:rPr>
      </w:pPr>
      <w:r w:rsidRPr="003F7613">
        <w:rPr>
          <w:rStyle w:val="Heading2Char"/>
        </w:rPr>
        <w:t xml:space="preserve">Fiction Editor, </w:t>
      </w:r>
      <w:r w:rsidRPr="003F7613">
        <w:rPr>
          <w:rStyle w:val="Heading2Char"/>
          <w:i/>
          <w:iCs/>
        </w:rPr>
        <w:t>Hayden’s Ferry Review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65521B">
        <w:rPr>
          <w:iCs/>
        </w:rPr>
        <w:t xml:space="preserve">               </w:t>
      </w:r>
      <w:r>
        <w:rPr>
          <w:iCs/>
        </w:rPr>
        <w:tab/>
      </w:r>
      <w:r w:rsidRPr="003F7613">
        <w:rPr>
          <w:rStyle w:val="Heading3Char"/>
        </w:rPr>
        <w:t>2019-present</w:t>
      </w:r>
      <w:r>
        <w:rPr>
          <w:iCs/>
        </w:rPr>
        <w:t xml:space="preserve"> </w:t>
      </w:r>
    </w:p>
    <w:p w14:paraId="2FD6565C" w14:textId="1400E7F8" w:rsidR="00CD1BA3" w:rsidRDefault="00CD1BA3" w:rsidP="00CD1BA3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 xml:space="preserve">Organized staff team of associate editors, readers, and interns, streamlining submission processing and increasing transparency between staff members. </w:t>
      </w:r>
    </w:p>
    <w:p w14:paraId="60170437" w14:textId="69163075" w:rsidR="00CD1BA3" w:rsidRDefault="00CD1BA3" w:rsidP="00CD1BA3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Prioritized submissions from underserved vo</w:t>
      </w:r>
      <w:r w:rsidR="00647B9F">
        <w:rPr>
          <w:iCs/>
        </w:rPr>
        <w:t xml:space="preserve">ices, by advocating and implementing a fee-free submission system for Black writers. </w:t>
      </w:r>
    </w:p>
    <w:p w14:paraId="65EA7A49" w14:textId="72A0174C" w:rsidR="00051520" w:rsidRPr="002A6864" w:rsidRDefault="00CD1BA3" w:rsidP="00194FE1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 xml:space="preserve">Managed the production of </w:t>
      </w:r>
      <w:r w:rsidR="00647B9F">
        <w:rPr>
          <w:iCs/>
        </w:rPr>
        <w:t>four</w:t>
      </w:r>
      <w:r>
        <w:rPr>
          <w:iCs/>
        </w:rPr>
        <w:t xml:space="preserve"> award-winning issues of </w:t>
      </w:r>
      <w:r>
        <w:rPr>
          <w:i/>
        </w:rPr>
        <w:t>HFR</w:t>
      </w:r>
      <w:r>
        <w:rPr>
          <w:iCs/>
        </w:rPr>
        <w:t xml:space="preserve">, including </w:t>
      </w:r>
      <w:r w:rsidR="00BE2109">
        <w:rPr>
          <w:iCs/>
        </w:rPr>
        <w:t>issues featured</w:t>
      </w:r>
      <w:r w:rsidR="00194FE1">
        <w:rPr>
          <w:iCs/>
        </w:rPr>
        <w:t xml:space="preserve"> as ‘noteworthy’</w:t>
      </w:r>
      <w:r w:rsidRPr="00CD1BA3">
        <w:rPr>
          <w:iCs/>
        </w:rPr>
        <w:t xml:space="preserve"> </w:t>
      </w:r>
      <w:r>
        <w:rPr>
          <w:iCs/>
        </w:rPr>
        <w:t xml:space="preserve">by </w:t>
      </w:r>
      <w:r>
        <w:rPr>
          <w:i/>
        </w:rPr>
        <w:t>Best Small Fictions</w:t>
      </w:r>
      <w:r w:rsidR="008B42D0">
        <w:rPr>
          <w:iCs/>
        </w:rPr>
        <w:t xml:space="preserve">, </w:t>
      </w:r>
      <w:r w:rsidR="008B42D0">
        <w:rPr>
          <w:i/>
        </w:rPr>
        <w:t xml:space="preserve">Best American Essays, </w:t>
      </w:r>
      <w:r w:rsidR="008B42D0">
        <w:rPr>
          <w:iCs/>
        </w:rPr>
        <w:t xml:space="preserve">and </w:t>
      </w:r>
      <w:r w:rsidR="008B42D0">
        <w:rPr>
          <w:i/>
        </w:rPr>
        <w:t>Pushcart</w:t>
      </w:r>
      <w:r w:rsidR="008B42D0">
        <w:rPr>
          <w:iCs/>
        </w:rPr>
        <w:t xml:space="preserve">. </w:t>
      </w:r>
    </w:p>
    <w:p w14:paraId="04168F73" w14:textId="7089E001" w:rsidR="007A467D" w:rsidRDefault="007A467D" w:rsidP="00CD1BA3">
      <w:pPr>
        <w:rPr>
          <w:iCs/>
        </w:rPr>
      </w:pPr>
      <w:r w:rsidRPr="003F7613">
        <w:rPr>
          <w:rStyle w:val="Heading2Char"/>
        </w:rPr>
        <w:t>Instructor of Record</w:t>
      </w:r>
      <w:r w:rsidR="00CD1BA3" w:rsidRPr="003F7613">
        <w:rPr>
          <w:rStyle w:val="Heading2Char"/>
        </w:rPr>
        <w:t xml:space="preserve">, Arizona State University </w:t>
      </w:r>
      <w:r w:rsidR="00CD1BA3">
        <w:rPr>
          <w:iCs/>
        </w:rPr>
        <w:tab/>
      </w:r>
      <w:r w:rsidR="00CD1BA3">
        <w:rPr>
          <w:iCs/>
        </w:rPr>
        <w:tab/>
      </w:r>
      <w:r w:rsidR="00CD1BA3">
        <w:rPr>
          <w:iCs/>
        </w:rPr>
        <w:tab/>
      </w:r>
      <w:r w:rsidR="00CD1BA3">
        <w:rPr>
          <w:iCs/>
        </w:rPr>
        <w:tab/>
      </w:r>
      <w:r w:rsidR="00CD1BA3">
        <w:rPr>
          <w:iCs/>
        </w:rPr>
        <w:tab/>
      </w:r>
      <w:r w:rsidR="00CD1BA3" w:rsidRPr="003F7613">
        <w:rPr>
          <w:rStyle w:val="Heading3Char"/>
        </w:rPr>
        <w:t xml:space="preserve">2019-present </w:t>
      </w:r>
    </w:p>
    <w:p w14:paraId="69657ED0" w14:textId="737E804C" w:rsidR="00CD1BA3" w:rsidRDefault="00CD1BA3" w:rsidP="00CD1BA3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>Developed remote teaching for First Year Composition and Introduction to Fiction, utilizing Canvas and alternative</w:t>
      </w:r>
      <w:r w:rsidR="007A467D">
        <w:rPr>
          <w:iCs/>
        </w:rPr>
        <w:t xml:space="preserve"> technologies, such as Zoom and Discord, </w:t>
      </w:r>
      <w:r w:rsidR="00194FE1">
        <w:rPr>
          <w:iCs/>
        </w:rPr>
        <w:t xml:space="preserve">to </w:t>
      </w:r>
      <w:r w:rsidR="007A467D">
        <w:rPr>
          <w:iCs/>
        </w:rPr>
        <w:t>effectively teach across</w:t>
      </w:r>
      <w:r>
        <w:rPr>
          <w:iCs/>
        </w:rPr>
        <w:t xml:space="preserve"> modalities</w:t>
      </w:r>
      <w:r w:rsidR="007A467D">
        <w:rPr>
          <w:iCs/>
        </w:rPr>
        <w:t xml:space="preserve">. </w:t>
      </w:r>
      <w:r>
        <w:rPr>
          <w:iCs/>
        </w:rPr>
        <w:t xml:space="preserve"> </w:t>
      </w:r>
    </w:p>
    <w:p w14:paraId="6FC17662" w14:textId="4CABB005" w:rsidR="00CD1BA3" w:rsidRDefault="00CD1BA3" w:rsidP="00CD1BA3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Incorporated principles of trauma informed care into </w:t>
      </w:r>
      <w:r w:rsidR="00BE2109">
        <w:rPr>
          <w:iCs/>
        </w:rPr>
        <w:t>classroom pedagogy</w:t>
      </w:r>
      <w:r>
        <w:rPr>
          <w:iCs/>
        </w:rPr>
        <w:t xml:space="preserve">, creating a space where students are encouraged to push intellectual and creative boundaries. </w:t>
      </w:r>
    </w:p>
    <w:p w14:paraId="255FC631" w14:textId="443D5ECF" w:rsidR="007A467D" w:rsidRDefault="007A467D" w:rsidP="003F7613">
      <w:pPr>
        <w:pStyle w:val="Heading3"/>
      </w:pPr>
      <w:r>
        <w:t xml:space="preserve">Courses Taught: </w:t>
      </w:r>
    </w:p>
    <w:p w14:paraId="4D0B09E2" w14:textId="3ECF0005" w:rsidR="001F5CEA" w:rsidRPr="00D94394" w:rsidRDefault="007A467D" w:rsidP="00647B9F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 xml:space="preserve">ENG 101, 102 </w:t>
      </w:r>
      <w:r>
        <w:rPr>
          <w:i/>
        </w:rPr>
        <w:t xml:space="preserve">(First Year Composition) </w:t>
      </w:r>
    </w:p>
    <w:p w14:paraId="264097A2" w14:textId="7C692839" w:rsidR="00D94394" w:rsidRPr="00647B9F" w:rsidRDefault="00D94394" w:rsidP="00647B9F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ENG 105</w:t>
      </w:r>
      <w:r>
        <w:rPr>
          <w:iCs/>
        </w:rPr>
        <w:tab/>
      </w:r>
      <w:r>
        <w:rPr>
          <w:i/>
        </w:rPr>
        <w:t xml:space="preserve">(First Year Composition for Honors Students) </w:t>
      </w:r>
    </w:p>
    <w:p w14:paraId="324B2CCC" w14:textId="06DCEA0F" w:rsidR="007A467D" w:rsidRPr="007A467D" w:rsidRDefault="007A467D" w:rsidP="007A467D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 xml:space="preserve">ENG 107, 108 </w:t>
      </w:r>
      <w:r>
        <w:rPr>
          <w:i/>
        </w:rPr>
        <w:t xml:space="preserve">(First Year Composition for Multilingual Learners) </w:t>
      </w:r>
    </w:p>
    <w:p w14:paraId="592423BE" w14:textId="26C179EA" w:rsidR="00194FE1" w:rsidRPr="00647B9F" w:rsidRDefault="007A467D" w:rsidP="00CD1BA3">
      <w:pPr>
        <w:pStyle w:val="ListParagraph"/>
        <w:numPr>
          <w:ilvl w:val="0"/>
          <w:numId w:val="5"/>
        </w:numPr>
        <w:rPr>
          <w:iCs/>
        </w:rPr>
      </w:pPr>
      <w:r>
        <w:rPr>
          <w:iCs/>
        </w:rPr>
        <w:t>ENG 288</w:t>
      </w:r>
      <w:r>
        <w:rPr>
          <w:iCs/>
        </w:rPr>
        <w:tab/>
      </w:r>
      <w:r>
        <w:rPr>
          <w:i/>
        </w:rPr>
        <w:t xml:space="preserve">(Introduction to Fiction) </w:t>
      </w:r>
    </w:p>
    <w:p w14:paraId="75021B4D" w14:textId="1C299503" w:rsidR="00647B9F" w:rsidRDefault="00647B9F" w:rsidP="00647B9F">
      <w:pPr>
        <w:pStyle w:val="Heading2"/>
      </w:pPr>
      <w:r>
        <w:t xml:space="preserve">Copy Editor, Advantage Media Group </w:t>
      </w:r>
      <w:r w:rsidR="00E96E93">
        <w:tab/>
      </w:r>
      <w:r w:rsidR="00E96E93">
        <w:tab/>
      </w:r>
      <w:r w:rsidR="00E96E93">
        <w:tab/>
      </w:r>
      <w:r w:rsidR="00E96E93">
        <w:tab/>
      </w:r>
      <w:r w:rsidR="00E96E93">
        <w:tab/>
      </w:r>
      <w:r w:rsidR="00E96E93">
        <w:tab/>
      </w:r>
      <w:r w:rsidR="00E96E93" w:rsidRPr="00E96E93">
        <w:rPr>
          <w:rStyle w:val="Heading3Char"/>
          <w:sz w:val="24"/>
          <w:szCs w:val="24"/>
        </w:rPr>
        <w:t>2017-2020</w:t>
      </w:r>
    </w:p>
    <w:p w14:paraId="65E51044" w14:textId="3C9064A8" w:rsidR="00647B9F" w:rsidRDefault="00647B9F" w:rsidP="00647B9F">
      <w:pPr>
        <w:pStyle w:val="ListParagraph"/>
        <w:numPr>
          <w:ilvl w:val="0"/>
          <w:numId w:val="9"/>
        </w:numPr>
      </w:pPr>
      <w:r>
        <w:t xml:space="preserve">Maintained strict adherence to project deadlines and </w:t>
      </w:r>
      <w:r w:rsidR="00E96E93">
        <w:t xml:space="preserve">in-house style guides for varied manuscript clients. </w:t>
      </w:r>
    </w:p>
    <w:p w14:paraId="0A725ACD" w14:textId="17EEC532" w:rsidR="00E96E93" w:rsidRPr="00647B9F" w:rsidRDefault="00E96E93" w:rsidP="00647B9F">
      <w:pPr>
        <w:pStyle w:val="ListParagraph"/>
        <w:numPr>
          <w:ilvl w:val="0"/>
          <w:numId w:val="9"/>
        </w:numPr>
      </w:pPr>
      <w:r>
        <w:t xml:space="preserve">Utilized technologies such as Slack, Google Suite, and Microsoft Office to maintain communication in a remote work environment. </w:t>
      </w:r>
    </w:p>
    <w:p w14:paraId="2510AE5D" w14:textId="0E73E163" w:rsidR="00194FE1" w:rsidRDefault="00194FE1" w:rsidP="00CD1BA3">
      <w:pPr>
        <w:rPr>
          <w:iCs/>
        </w:rPr>
      </w:pPr>
      <w:r w:rsidRPr="003F7613">
        <w:rPr>
          <w:rStyle w:val="Heading2Char"/>
        </w:rPr>
        <w:t xml:space="preserve">Volunteer Coordinator, SAFE Homes-Rape Crisis Coalition </w:t>
      </w:r>
      <w:r w:rsidRPr="003F7613">
        <w:rPr>
          <w:rStyle w:val="Heading2Char"/>
        </w:rPr>
        <w:tab/>
      </w:r>
      <w:r>
        <w:rPr>
          <w:iCs/>
        </w:rPr>
        <w:tab/>
      </w:r>
      <w:r>
        <w:rPr>
          <w:iCs/>
        </w:rPr>
        <w:tab/>
      </w:r>
      <w:r w:rsidRPr="003F7613">
        <w:rPr>
          <w:rStyle w:val="Heading3Char"/>
        </w:rPr>
        <w:t>2017-2019</w:t>
      </w:r>
    </w:p>
    <w:p w14:paraId="6593C44D" w14:textId="6F8A6024" w:rsidR="00194FE1" w:rsidRDefault="00194FE1" w:rsidP="00194FE1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 xml:space="preserve">Developed and implemented a </w:t>
      </w:r>
      <w:r w:rsidR="003F7613">
        <w:rPr>
          <w:iCs/>
        </w:rPr>
        <w:t>thirty-three-hour</w:t>
      </w:r>
      <w:r>
        <w:rPr>
          <w:iCs/>
        </w:rPr>
        <w:t xml:space="preserve"> online training program for victim advocate volunteers, the first of its kind in South Carolina</w:t>
      </w:r>
      <w:r w:rsidR="003F7613">
        <w:rPr>
          <w:iCs/>
        </w:rPr>
        <w:t xml:space="preserve">. </w:t>
      </w:r>
    </w:p>
    <w:p w14:paraId="21A7E8CE" w14:textId="656C8287" w:rsidR="003F7613" w:rsidRDefault="003F7613" w:rsidP="00194FE1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lastRenderedPageBreak/>
        <w:t xml:space="preserve">Edited and updated the volunteer training manual, incorporating modern research into sexual violence and mental health. </w:t>
      </w:r>
    </w:p>
    <w:p w14:paraId="4A83D67F" w14:textId="2365192D" w:rsidR="00647B9F" w:rsidRDefault="003F7613" w:rsidP="00647B9F">
      <w:pPr>
        <w:pStyle w:val="ListParagraph"/>
        <w:numPr>
          <w:ilvl w:val="0"/>
          <w:numId w:val="7"/>
        </w:numPr>
        <w:rPr>
          <w:iCs/>
        </w:rPr>
      </w:pPr>
      <w:r>
        <w:rPr>
          <w:iCs/>
        </w:rPr>
        <w:t>Created a new Excel-based method for logging volunteer hours and hotline shifts.</w:t>
      </w:r>
    </w:p>
    <w:p w14:paraId="788385EC" w14:textId="0F18A87B" w:rsidR="002A5F5D" w:rsidRDefault="002A5F5D" w:rsidP="002A5F5D">
      <w:pPr>
        <w:pStyle w:val="Heading2"/>
        <w:rPr>
          <w:rStyle w:val="Heading3Char"/>
          <w:sz w:val="24"/>
          <w:szCs w:val="24"/>
        </w:rPr>
      </w:pPr>
      <w:r>
        <w:t>Research Assistant, University of South Carolina</w:t>
      </w:r>
      <w:r>
        <w:tab/>
      </w:r>
      <w:r>
        <w:tab/>
      </w:r>
      <w:r>
        <w:tab/>
      </w:r>
      <w:r>
        <w:tab/>
      </w:r>
      <w:r w:rsidRPr="002A5F5D">
        <w:rPr>
          <w:rStyle w:val="Heading3Char"/>
        </w:rPr>
        <w:tab/>
      </w:r>
      <w:r w:rsidRPr="002A5F5D">
        <w:rPr>
          <w:rStyle w:val="Heading3Char"/>
          <w:sz w:val="24"/>
          <w:szCs w:val="24"/>
        </w:rPr>
        <w:t>2014-2017</w:t>
      </w:r>
    </w:p>
    <w:p w14:paraId="40043B65" w14:textId="5E0CDC20" w:rsidR="002A5F5D" w:rsidRDefault="002A5F5D" w:rsidP="002A5F5D">
      <w:pPr>
        <w:pStyle w:val="ListParagraph"/>
        <w:numPr>
          <w:ilvl w:val="0"/>
          <w:numId w:val="10"/>
        </w:numPr>
      </w:pPr>
      <w:r>
        <w:t>Assisted in the development of mathematical models for</w:t>
      </w:r>
      <w:r w:rsidR="00D94394">
        <w:t xml:space="preserve"> coastal</w:t>
      </w:r>
      <w:r>
        <w:t xml:space="preserve"> upwelling zones, utilizing JAVA programming and </w:t>
      </w:r>
      <w:proofErr w:type="spellStart"/>
      <w:r>
        <w:t>MATlab</w:t>
      </w:r>
      <w:proofErr w:type="spellEnd"/>
      <w:r>
        <w:t xml:space="preserve"> software. </w:t>
      </w:r>
    </w:p>
    <w:p w14:paraId="399E4B7F" w14:textId="3938CF93" w:rsidR="007A2414" w:rsidRPr="00D94394" w:rsidRDefault="002A5F5D" w:rsidP="007A2414">
      <w:pPr>
        <w:pStyle w:val="ListParagraph"/>
        <w:numPr>
          <w:ilvl w:val="0"/>
          <w:numId w:val="10"/>
        </w:numPr>
      </w:pPr>
      <w:r>
        <w:t xml:space="preserve">Wrote and presented initial findings at the University of South Carolina’s Discovery Day convention. </w:t>
      </w:r>
    </w:p>
    <w:p w14:paraId="3EF342C3" w14:textId="5C6AB885" w:rsidR="00051520" w:rsidRPr="002A6864" w:rsidRDefault="00051520" w:rsidP="007A2414">
      <w:pPr>
        <w:pStyle w:val="Heading1"/>
      </w:pPr>
      <w:r w:rsidRPr="003F7613">
        <w:t xml:space="preserve">PUBLICATIONS </w:t>
      </w:r>
    </w:p>
    <w:p w14:paraId="75AAF9A9" w14:textId="68922611" w:rsidR="003F7613" w:rsidRDefault="003F7613" w:rsidP="003F7613">
      <w:pPr>
        <w:pStyle w:val="Heading2"/>
      </w:pPr>
      <w:r>
        <w:t>2021</w:t>
      </w:r>
    </w:p>
    <w:p w14:paraId="49CB55A8" w14:textId="74CA46BF" w:rsidR="007A2414" w:rsidRPr="007A2414" w:rsidRDefault="007A2414" w:rsidP="007A2414">
      <w:pPr>
        <w:rPr>
          <w:i/>
        </w:rPr>
      </w:pPr>
      <w:r>
        <w:t xml:space="preserve">“As I Make My Crooked Way” </w:t>
      </w:r>
      <w:r>
        <w:tab/>
      </w:r>
      <w:r>
        <w:tab/>
      </w:r>
      <w:r>
        <w:tab/>
      </w:r>
      <w:r>
        <w:rPr>
          <w:i/>
        </w:rPr>
        <w:t xml:space="preserve">CRAFT </w:t>
      </w:r>
    </w:p>
    <w:p w14:paraId="7C49F011" w14:textId="52950513" w:rsidR="00051520" w:rsidRDefault="007A467D" w:rsidP="00051520">
      <w:pPr>
        <w:rPr>
          <w:iCs/>
        </w:rPr>
      </w:pPr>
      <w:r>
        <w:rPr>
          <w:iCs/>
        </w:rPr>
        <w:t xml:space="preserve">“The Night People”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1F5CEA">
        <w:rPr>
          <w:iCs/>
        </w:rPr>
        <w:tab/>
      </w:r>
      <w:r>
        <w:rPr>
          <w:i/>
        </w:rPr>
        <w:t xml:space="preserve">Pithead Chapel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C4E4528" w14:textId="21BFDB10" w:rsidR="007A2414" w:rsidRPr="007A2414" w:rsidRDefault="007A467D" w:rsidP="007A2414">
      <w:pPr>
        <w:rPr>
          <w:i/>
        </w:rPr>
      </w:pPr>
      <w:r>
        <w:rPr>
          <w:iCs/>
        </w:rPr>
        <w:t xml:space="preserve">“Those They Left Behind”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1F5CEA">
        <w:rPr>
          <w:iCs/>
        </w:rPr>
        <w:tab/>
      </w:r>
      <w:r>
        <w:rPr>
          <w:i/>
        </w:rPr>
        <w:t xml:space="preserve">Everything Change Climate Anthology </w:t>
      </w:r>
    </w:p>
    <w:p w14:paraId="66BA9567" w14:textId="5843ABE2" w:rsidR="007A2414" w:rsidRPr="007A2414" w:rsidRDefault="003F7613" w:rsidP="007A2414">
      <w:pPr>
        <w:pStyle w:val="Heading2"/>
      </w:pPr>
      <w:r>
        <w:t>2020</w:t>
      </w:r>
    </w:p>
    <w:p w14:paraId="137716AD" w14:textId="346EB08D" w:rsidR="007A467D" w:rsidRDefault="007A467D" w:rsidP="00051520">
      <w:pPr>
        <w:rPr>
          <w:i/>
        </w:rPr>
      </w:pPr>
      <w:r>
        <w:rPr>
          <w:iCs/>
        </w:rPr>
        <w:t xml:space="preserve">“How I Learned to Stay Alive” </w:t>
      </w:r>
      <w:r>
        <w:rPr>
          <w:iCs/>
        </w:rPr>
        <w:tab/>
      </w:r>
      <w:r>
        <w:rPr>
          <w:iCs/>
        </w:rPr>
        <w:tab/>
      </w:r>
      <w:r w:rsidR="001F5CEA">
        <w:rPr>
          <w:iCs/>
        </w:rPr>
        <w:tab/>
      </w:r>
      <w:r>
        <w:rPr>
          <w:i/>
        </w:rPr>
        <w:t xml:space="preserve">Short Éditions </w:t>
      </w:r>
    </w:p>
    <w:p w14:paraId="1AC917A9" w14:textId="4D0B5706" w:rsidR="007A467D" w:rsidRDefault="007A467D" w:rsidP="001F5CEA">
      <w:pPr>
        <w:ind w:left="5040" w:hanging="5040"/>
        <w:rPr>
          <w:iCs/>
        </w:rPr>
      </w:pPr>
      <w:r>
        <w:rPr>
          <w:iCs/>
        </w:rPr>
        <w:t xml:space="preserve">“Sinkhole” </w:t>
      </w:r>
      <w:r>
        <w:rPr>
          <w:iCs/>
        </w:rPr>
        <w:tab/>
      </w:r>
      <w:proofErr w:type="spellStart"/>
      <w:r>
        <w:rPr>
          <w:i/>
        </w:rPr>
        <w:t>Pidgeonholes</w:t>
      </w:r>
      <w:proofErr w:type="spellEnd"/>
      <w:r>
        <w:rPr>
          <w:i/>
        </w:rPr>
        <w:t xml:space="preserve"> </w:t>
      </w:r>
      <w:r>
        <w:rPr>
          <w:iCs/>
        </w:rPr>
        <w:t xml:space="preserve">(Anthologized in </w:t>
      </w:r>
      <w:r>
        <w:rPr>
          <w:i/>
        </w:rPr>
        <w:t>Best Small Fictions</w:t>
      </w:r>
      <w:r w:rsidR="00BE2109">
        <w:rPr>
          <w:i/>
        </w:rPr>
        <w:t xml:space="preserve">, </w:t>
      </w:r>
      <w:r w:rsidR="00BE2109">
        <w:rPr>
          <w:iCs/>
        </w:rPr>
        <w:t>2021</w:t>
      </w:r>
      <w:r>
        <w:rPr>
          <w:iCs/>
        </w:rPr>
        <w:t xml:space="preserve">) </w:t>
      </w:r>
    </w:p>
    <w:p w14:paraId="52B00C41" w14:textId="3C880B46" w:rsidR="007A467D" w:rsidRDefault="007A467D" w:rsidP="00051520">
      <w:pPr>
        <w:rPr>
          <w:iCs/>
        </w:rPr>
      </w:pPr>
      <w:r>
        <w:rPr>
          <w:iCs/>
        </w:rPr>
        <w:t xml:space="preserve">“The Nesting Instincts of Solitary Birds” </w:t>
      </w:r>
      <w:r>
        <w:rPr>
          <w:iCs/>
        </w:rPr>
        <w:tab/>
      </w:r>
      <w:r w:rsidR="001F5CEA">
        <w:rPr>
          <w:iCs/>
        </w:rPr>
        <w:tab/>
      </w:r>
      <w:r>
        <w:rPr>
          <w:i/>
        </w:rPr>
        <w:t xml:space="preserve">Split Lip Magazine </w:t>
      </w:r>
    </w:p>
    <w:p w14:paraId="3DA82BC9" w14:textId="2627FA0A" w:rsidR="003F7613" w:rsidRDefault="007A467D" w:rsidP="00051520">
      <w:pPr>
        <w:rPr>
          <w:i/>
        </w:rPr>
      </w:pPr>
      <w:r>
        <w:rPr>
          <w:iCs/>
        </w:rPr>
        <w:t xml:space="preserve">“Still Life”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</w:rPr>
        <w:t xml:space="preserve">Yalobusha Review </w:t>
      </w:r>
    </w:p>
    <w:p w14:paraId="003A6669" w14:textId="205A5A28" w:rsidR="003F7613" w:rsidRPr="003F7613" w:rsidRDefault="003F7613" w:rsidP="003F7613">
      <w:pPr>
        <w:pStyle w:val="Heading2"/>
      </w:pPr>
      <w:r>
        <w:t>2019</w:t>
      </w:r>
    </w:p>
    <w:p w14:paraId="7BC0425B" w14:textId="3CA5BF49" w:rsidR="007A467D" w:rsidRDefault="007A467D" w:rsidP="00051520">
      <w:pPr>
        <w:rPr>
          <w:iCs/>
        </w:rPr>
      </w:pPr>
      <w:r>
        <w:rPr>
          <w:iCs/>
        </w:rPr>
        <w:t xml:space="preserve">“When We Dreamed of Mermaids”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</w:rPr>
        <w:t xml:space="preserve">Raleigh Review </w:t>
      </w:r>
    </w:p>
    <w:p w14:paraId="7DAE3875" w14:textId="66B00D0D" w:rsidR="003F7613" w:rsidRDefault="007A467D" w:rsidP="00051520">
      <w:pPr>
        <w:rPr>
          <w:iCs/>
        </w:rPr>
      </w:pPr>
      <w:r>
        <w:rPr>
          <w:iCs/>
        </w:rPr>
        <w:t xml:space="preserve">“Carry Your Own”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</w:rPr>
        <w:t xml:space="preserve">Pigeon Pages </w:t>
      </w:r>
    </w:p>
    <w:p w14:paraId="11C81A8E" w14:textId="5C784C05" w:rsidR="003F7613" w:rsidRPr="003F7613" w:rsidRDefault="003F7613" w:rsidP="003F7613">
      <w:pPr>
        <w:pStyle w:val="Heading2"/>
      </w:pPr>
      <w:r>
        <w:t xml:space="preserve">2018 &amp; prior </w:t>
      </w:r>
    </w:p>
    <w:p w14:paraId="7D8B077D" w14:textId="45418593" w:rsidR="007A467D" w:rsidRDefault="007A467D" w:rsidP="00051520">
      <w:pPr>
        <w:rPr>
          <w:iCs/>
        </w:rPr>
      </w:pPr>
      <w:r>
        <w:rPr>
          <w:iCs/>
        </w:rPr>
        <w:t xml:space="preserve">“Where I’d Start Again”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</w:rPr>
        <w:t xml:space="preserve">Appalachian Heritage </w:t>
      </w:r>
    </w:p>
    <w:p w14:paraId="1C69BE42" w14:textId="0D832105" w:rsidR="007A467D" w:rsidRDefault="007A467D" w:rsidP="00051520">
      <w:pPr>
        <w:rPr>
          <w:iCs/>
        </w:rPr>
      </w:pPr>
      <w:r>
        <w:rPr>
          <w:iCs/>
        </w:rPr>
        <w:t>“Higher Ground”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</w:rPr>
        <w:t xml:space="preserve">BULL: Men’s Fiction </w:t>
      </w:r>
    </w:p>
    <w:p w14:paraId="3AEF3660" w14:textId="64257EEC" w:rsidR="007A467D" w:rsidRDefault="007A467D" w:rsidP="00051520">
      <w:pPr>
        <w:rPr>
          <w:i/>
        </w:rPr>
      </w:pPr>
      <w:r>
        <w:rPr>
          <w:iCs/>
        </w:rPr>
        <w:t xml:space="preserve">“What We Bury, What We Keep”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spellStart"/>
      <w:r>
        <w:rPr>
          <w:i/>
        </w:rPr>
        <w:t>december</w:t>
      </w:r>
      <w:proofErr w:type="spellEnd"/>
      <w:r>
        <w:rPr>
          <w:i/>
        </w:rPr>
        <w:t xml:space="preserve"> magazine </w:t>
      </w:r>
    </w:p>
    <w:p w14:paraId="763A852E" w14:textId="12E7DD67" w:rsidR="007A467D" w:rsidRDefault="007A467D" w:rsidP="00051520">
      <w:pPr>
        <w:rPr>
          <w:iCs/>
        </w:rPr>
      </w:pPr>
      <w:r>
        <w:rPr>
          <w:iCs/>
        </w:rPr>
        <w:t xml:space="preserve">“Rituals”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spellStart"/>
      <w:r>
        <w:rPr>
          <w:i/>
        </w:rPr>
        <w:t>Foglifter</w:t>
      </w:r>
      <w:proofErr w:type="spellEnd"/>
      <w:r>
        <w:rPr>
          <w:i/>
        </w:rPr>
        <w:t xml:space="preserve"> Press </w:t>
      </w:r>
    </w:p>
    <w:p w14:paraId="4209736E" w14:textId="0B4819BF" w:rsidR="007A467D" w:rsidRPr="001F5CEA" w:rsidRDefault="007A467D" w:rsidP="00051520">
      <w:pPr>
        <w:rPr>
          <w:iCs/>
        </w:rPr>
      </w:pPr>
      <w:r>
        <w:rPr>
          <w:iCs/>
        </w:rPr>
        <w:t xml:space="preserve">“To Health”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</w:rPr>
        <w:t xml:space="preserve">The Sonora Review </w:t>
      </w:r>
      <w:r w:rsidR="001F5CEA">
        <w:rPr>
          <w:iCs/>
        </w:rPr>
        <w:t xml:space="preserve">(nonfiction) </w:t>
      </w:r>
    </w:p>
    <w:p w14:paraId="24CD3876" w14:textId="62A20BC6" w:rsidR="007A467D" w:rsidRDefault="007A467D" w:rsidP="00051520">
      <w:pPr>
        <w:rPr>
          <w:i/>
        </w:rPr>
      </w:pPr>
      <w:r>
        <w:rPr>
          <w:iCs/>
        </w:rPr>
        <w:t xml:space="preserve">“Jump School”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</w:rPr>
        <w:t xml:space="preserve">Dead Mule School for Southern Literature </w:t>
      </w:r>
    </w:p>
    <w:p w14:paraId="29BE57E3" w14:textId="77777777" w:rsidR="001F5CEA" w:rsidRDefault="007A467D" w:rsidP="00051520">
      <w:pPr>
        <w:rPr>
          <w:iCs/>
        </w:rPr>
      </w:pPr>
      <w:r>
        <w:rPr>
          <w:iCs/>
        </w:rPr>
        <w:t xml:space="preserve">“Prestigious MFA Programs as </w:t>
      </w:r>
    </w:p>
    <w:p w14:paraId="4EEE6A1D" w14:textId="31B1C4F5" w:rsidR="007A467D" w:rsidRPr="001F5CEA" w:rsidRDefault="007A467D" w:rsidP="001F5CEA">
      <w:pPr>
        <w:ind w:left="5040" w:hanging="5040"/>
        <w:rPr>
          <w:iCs/>
        </w:rPr>
      </w:pPr>
      <w:r>
        <w:rPr>
          <w:iCs/>
        </w:rPr>
        <w:t xml:space="preserve">Men You’ve Met on Tinder” </w:t>
      </w:r>
      <w:r w:rsidR="001F5CEA">
        <w:rPr>
          <w:iCs/>
        </w:rPr>
        <w:tab/>
      </w:r>
      <w:r>
        <w:rPr>
          <w:i/>
        </w:rPr>
        <w:t xml:space="preserve">McSweeney’s Internet Tendency </w:t>
      </w:r>
      <w:r w:rsidR="001F5CEA">
        <w:rPr>
          <w:iCs/>
        </w:rPr>
        <w:t xml:space="preserve">(humor) </w:t>
      </w:r>
    </w:p>
    <w:p w14:paraId="7715CE3A" w14:textId="0AF18724" w:rsidR="007A467D" w:rsidRDefault="007A467D" w:rsidP="00051520">
      <w:pPr>
        <w:rPr>
          <w:i/>
        </w:rPr>
      </w:pPr>
      <w:r>
        <w:rPr>
          <w:iCs/>
        </w:rPr>
        <w:t xml:space="preserve">“Remnants”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</w:rPr>
        <w:t xml:space="preserve">Cleaver Magazine </w:t>
      </w:r>
    </w:p>
    <w:p w14:paraId="00AF0400" w14:textId="53800F5F" w:rsidR="007A2414" w:rsidRPr="00D94394" w:rsidRDefault="001F5CEA" w:rsidP="00D94394">
      <w:pPr>
        <w:pStyle w:val="Heading1"/>
        <w:rPr>
          <w:rStyle w:val="Heading2Char"/>
          <w:sz w:val="28"/>
          <w:szCs w:val="28"/>
        </w:rPr>
      </w:pPr>
      <w:r w:rsidRPr="003F7613">
        <w:t xml:space="preserve">FELLOWSHIPS </w:t>
      </w:r>
      <w:r w:rsidR="007A2414">
        <w:t xml:space="preserve">&amp; </w:t>
      </w:r>
      <w:r w:rsidR="007A2414" w:rsidRPr="007A2414">
        <w:t xml:space="preserve">AWARDS </w:t>
      </w:r>
    </w:p>
    <w:p w14:paraId="15503313" w14:textId="3155C1CA" w:rsidR="001F5CEA" w:rsidRDefault="001F5CEA" w:rsidP="00051520">
      <w:pPr>
        <w:rPr>
          <w:iCs/>
        </w:rPr>
      </w:pPr>
      <w:r w:rsidRPr="003F7613">
        <w:rPr>
          <w:rStyle w:val="Heading2Char"/>
        </w:rPr>
        <w:t>Fiction Meets Science Fellow, Hanse-</w:t>
      </w:r>
      <w:proofErr w:type="spellStart"/>
      <w:r w:rsidRPr="003F7613">
        <w:rPr>
          <w:rStyle w:val="Heading2Char"/>
        </w:rPr>
        <w:t>Wissenschaftkolleg</w:t>
      </w:r>
      <w:proofErr w:type="spellEnd"/>
      <w:r w:rsidRPr="003F7613">
        <w:rPr>
          <w:rStyle w:val="Heading2Char"/>
        </w:rPr>
        <w:tab/>
      </w:r>
      <w:r>
        <w:rPr>
          <w:i/>
        </w:rPr>
        <w:tab/>
      </w:r>
      <w:r>
        <w:rPr>
          <w:i/>
        </w:rPr>
        <w:tab/>
      </w:r>
      <w:r w:rsidRPr="003F7613">
        <w:rPr>
          <w:rStyle w:val="Heading3Char"/>
        </w:rPr>
        <w:t>2021, 2022</w:t>
      </w:r>
    </w:p>
    <w:p w14:paraId="12147D61" w14:textId="63FF6451" w:rsidR="00194FE1" w:rsidRDefault="007A2414" w:rsidP="002A6864">
      <w:pPr>
        <w:ind w:left="720"/>
        <w:rPr>
          <w:iCs/>
        </w:rPr>
      </w:pPr>
      <w:r>
        <w:rPr>
          <w:iCs/>
        </w:rPr>
        <w:t>Chosen</w:t>
      </w:r>
      <w:r w:rsidR="00194FE1">
        <w:rPr>
          <w:iCs/>
        </w:rPr>
        <w:t xml:space="preserve"> for an extended grant period at the Hanse-</w:t>
      </w:r>
      <w:proofErr w:type="spellStart"/>
      <w:r w:rsidR="00194FE1">
        <w:rPr>
          <w:iCs/>
        </w:rPr>
        <w:t>Wissenschaftkolleg</w:t>
      </w:r>
      <w:proofErr w:type="spellEnd"/>
      <w:r w:rsidR="00BE2109">
        <w:rPr>
          <w:iCs/>
        </w:rPr>
        <w:t>,</w:t>
      </w:r>
      <w:r w:rsidR="00194FE1">
        <w:rPr>
          <w:iCs/>
        </w:rPr>
        <w:t xml:space="preserve"> where I worked on a novel</w:t>
      </w:r>
      <w:r w:rsidR="0065521B">
        <w:rPr>
          <w:iCs/>
        </w:rPr>
        <w:t>-</w:t>
      </w:r>
      <w:r w:rsidR="00194FE1">
        <w:rPr>
          <w:iCs/>
        </w:rPr>
        <w:t xml:space="preserve">length project concerning the intersectionality of climate and social justice in the age of the Anthropocene. </w:t>
      </w:r>
    </w:p>
    <w:p w14:paraId="64494884" w14:textId="1A73AD96" w:rsidR="007A2414" w:rsidRDefault="007A2414" w:rsidP="007A2414">
      <w:pPr>
        <w:rPr>
          <w:rStyle w:val="Heading3Char"/>
        </w:rPr>
      </w:pPr>
      <w:proofErr w:type="spellStart"/>
      <w:r>
        <w:rPr>
          <w:rStyle w:val="Heading2Char"/>
        </w:rPr>
        <w:t>Swarthout</w:t>
      </w:r>
      <w:proofErr w:type="spellEnd"/>
      <w:r>
        <w:rPr>
          <w:rStyle w:val="Heading2Char"/>
        </w:rPr>
        <w:t xml:space="preserve"> Fiction Award, Arizona State University </w:t>
      </w:r>
      <w:r>
        <w:rPr>
          <w:rStyle w:val="Heading2Char"/>
        </w:rPr>
        <w:tab/>
      </w:r>
      <w:r>
        <w:rPr>
          <w:rStyle w:val="Heading2Char"/>
        </w:rPr>
        <w:tab/>
      </w:r>
      <w:r>
        <w:rPr>
          <w:rStyle w:val="Heading2Char"/>
        </w:rPr>
        <w:tab/>
      </w:r>
      <w:r>
        <w:rPr>
          <w:rStyle w:val="Heading2Char"/>
        </w:rPr>
        <w:tab/>
      </w:r>
      <w:r w:rsidRPr="007A2414">
        <w:rPr>
          <w:rStyle w:val="Heading3Char"/>
        </w:rPr>
        <w:t>2021</w:t>
      </w:r>
    </w:p>
    <w:p w14:paraId="375E2569" w14:textId="12874364" w:rsidR="007A2414" w:rsidRPr="007A2414" w:rsidRDefault="007A2414" w:rsidP="007A2414">
      <w:pPr>
        <w:pStyle w:val="Heading2"/>
      </w:pPr>
      <w:r>
        <w:t xml:space="preserve">Finalist, </w:t>
      </w:r>
      <w:r>
        <w:rPr>
          <w:i/>
          <w:iCs/>
        </w:rPr>
        <w:t xml:space="preserve">Everything Change </w:t>
      </w:r>
      <w:r w:rsidRPr="007A2414">
        <w:t xml:space="preserve">Climate Fiction Competition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A2414">
        <w:rPr>
          <w:rStyle w:val="Heading3Char"/>
        </w:rPr>
        <w:t>2021</w:t>
      </w:r>
    </w:p>
    <w:p w14:paraId="017B121F" w14:textId="40C52F6B" w:rsidR="00194FE1" w:rsidRDefault="00194FE1" w:rsidP="00194FE1">
      <w:pPr>
        <w:rPr>
          <w:iCs/>
        </w:rPr>
      </w:pPr>
      <w:r w:rsidRPr="003F7613">
        <w:rPr>
          <w:rStyle w:val="Heading2Char"/>
        </w:rPr>
        <w:t xml:space="preserve">Global Teaching Fellow, Virginia Piper Center </w:t>
      </w:r>
      <w:r w:rsidRPr="003F7613">
        <w:rPr>
          <w:rStyle w:val="Heading2Char"/>
        </w:rPr>
        <w:tab/>
      </w:r>
      <w:r w:rsidRPr="003F7613">
        <w:rPr>
          <w:rStyle w:val="Heading2Char"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F7613">
        <w:rPr>
          <w:rStyle w:val="Heading3Char"/>
        </w:rPr>
        <w:t xml:space="preserve">2020 </w:t>
      </w:r>
    </w:p>
    <w:p w14:paraId="44B754A9" w14:textId="7A6DF1BA" w:rsidR="00D94394" w:rsidRPr="00D94394" w:rsidRDefault="007A2414" w:rsidP="00D94394">
      <w:pPr>
        <w:ind w:left="720"/>
        <w:rPr>
          <w:iCs/>
        </w:rPr>
      </w:pPr>
      <w:r>
        <w:rPr>
          <w:iCs/>
        </w:rPr>
        <w:lastRenderedPageBreak/>
        <w:t>One</w:t>
      </w:r>
      <w:r w:rsidR="00194FE1">
        <w:rPr>
          <w:iCs/>
        </w:rPr>
        <w:t xml:space="preserve"> of two writers selected to travel and teach an eight-week fiction class in Singapore over the summer of 2020. </w:t>
      </w:r>
    </w:p>
    <w:p w14:paraId="21829A87" w14:textId="465B9740" w:rsidR="00D94394" w:rsidRPr="00D94394" w:rsidRDefault="007A2414" w:rsidP="00D94394">
      <w:pPr>
        <w:pStyle w:val="Heading2"/>
        <w:rPr>
          <w:color w:val="1F3763" w:themeColor="accent1" w:themeShade="7F"/>
        </w:rPr>
      </w:pPr>
      <w:r>
        <w:t>Student Fiction Prize, South Carolina Academy of Authors</w:t>
      </w:r>
      <w:r>
        <w:tab/>
      </w:r>
      <w:r>
        <w:tab/>
      </w:r>
      <w:r>
        <w:tab/>
      </w:r>
      <w:r w:rsidRPr="007A2414">
        <w:rPr>
          <w:rStyle w:val="Heading3Char"/>
        </w:rPr>
        <w:t>201</w:t>
      </w:r>
      <w:r w:rsidR="00D94394">
        <w:rPr>
          <w:rStyle w:val="Heading3Char"/>
        </w:rPr>
        <w:t>6</w:t>
      </w:r>
    </w:p>
    <w:p w14:paraId="12FFC1EE" w14:textId="26BE8F4C" w:rsidR="007A2414" w:rsidRDefault="007A2414" w:rsidP="007A2414">
      <w:pPr>
        <w:pStyle w:val="Heading2"/>
        <w:rPr>
          <w:rStyle w:val="Heading3Char"/>
        </w:rPr>
      </w:pPr>
      <w:r>
        <w:t>Summer Undergraduate Research Fellowship, University of Rhode Island</w:t>
      </w:r>
      <w:r>
        <w:tab/>
      </w:r>
      <w:r w:rsidRPr="007A2414">
        <w:rPr>
          <w:rStyle w:val="Heading3Char"/>
        </w:rPr>
        <w:t>2015</w:t>
      </w:r>
    </w:p>
    <w:p w14:paraId="7BB28A86" w14:textId="739B9E89" w:rsidR="007A2414" w:rsidRDefault="007A2414" w:rsidP="007A2414">
      <w:pPr>
        <w:ind w:left="720"/>
        <w:rPr>
          <w:iCs/>
        </w:rPr>
      </w:pPr>
      <w:r>
        <w:rPr>
          <w:iCs/>
        </w:rPr>
        <w:t xml:space="preserve">Worked for a three-month grant project constructing mathematical models of acidification and calcification relationships </w:t>
      </w:r>
      <w:r w:rsidR="002A5F5D">
        <w:rPr>
          <w:iCs/>
        </w:rPr>
        <w:t>in</w:t>
      </w:r>
      <w:r>
        <w:rPr>
          <w:iCs/>
        </w:rPr>
        <w:t xml:space="preserve"> Narragansett Bay. </w:t>
      </w:r>
    </w:p>
    <w:p w14:paraId="01D99234" w14:textId="6AECC2C4" w:rsidR="007A2414" w:rsidRDefault="007A2414" w:rsidP="007A2414">
      <w:pPr>
        <w:pStyle w:val="Heading2"/>
        <w:rPr>
          <w:rStyle w:val="Heading3Char"/>
        </w:rPr>
      </w:pPr>
      <w:r>
        <w:t>Writer in Residence, South Carolina Honors College</w:t>
      </w:r>
      <w:r>
        <w:tab/>
      </w:r>
      <w:r>
        <w:tab/>
      </w:r>
      <w:r>
        <w:tab/>
      </w:r>
      <w:r w:rsidRPr="007A2414">
        <w:rPr>
          <w:rStyle w:val="Heading3Char"/>
        </w:rPr>
        <w:tab/>
        <w:t>2014</w:t>
      </w:r>
    </w:p>
    <w:p w14:paraId="17F8C9C0" w14:textId="6549A9D1" w:rsidR="007A2414" w:rsidRPr="007A2414" w:rsidRDefault="007A2414" w:rsidP="007A2414">
      <w:pPr>
        <w:ind w:left="720"/>
      </w:pPr>
      <w:r>
        <w:t>Conducted site-research and interviews for a novella-length project exploring the effects of coastal erosion on a small ocean-side community in the American south.</w:t>
      </w:r>
    </w:p>
    <w:p w14:paraId="778C219C" w14:textId="0B793610" w:rsidR="007A2414" w:rsidRPr="007A2414" w:rsidRDefault="007A2414" w:rsidP="007A2414"/>
    <w:p w14:paraId="29F40A87" w14:textId="77777777" w:rsidR="007A2414" w:rsidRPr="007A2414" w:rsidRDefault="007A2414" w:rsidP="007A2414"/>
    <w:p w14:paraId="5E477ADA" w14:textId="4F0C2D2C" w:rsidR="003F7613" w:rsidRDefault="003F7613" w:rsidP="007A2414">
      <w:pPr>
        <w:pStyle w:val="Heading1"/>
      </w:pPr>
      <w:r w:rsidRPr="003F7613">
        <w:t xml:space="preserve">SKILLS </w:t>
      </w:r>
    </w:p>
    <w:p w14:paraId="15ACC845" w14:textId="68E518DC" w:rsidR="00194FE1" w:rsidRDefault="003F7613" w:rsidP="00194FE1">
      <w:pPr>
        <w:rPr>
          <w:iCs/>
        </w:rPr>
      </w:pPr>
      <w:r>
        <w:rPr>
          <w:iCs/>
        </w:rPr>
        <w:t xml:space="preserve">JAVA, HTML, G-Suite applications, Microsoft-suite applications, Adobe In-design, Learning Management System design and implementation, </w:t>
      </w:r>
      <w:r>
        <w:rPr>
          <w:i/>
        </w:rPr>
        <w:t>Chicago Manual of Style</w:t>
      </w:r>
      <w:r>
        <w:rPr>
          <w:iCs/>
        </w:rPr>
        <w:t xml:space="preserve">, APA &amp; MLA style. SCUBA certified. </w:t>
      </w:r>
    </w:p>
    <w:p w14:paraId="30F95228" w14:textId="77777777" w:rsidR="00BE2109" w:rsidRPr="00BE2109" w:rsidRDefault="00BE2109" w:rsidP="00BE2109"/>
    <w:sectPr w:rsidR="00BE2109" w:rsidRPr="00BE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5EF4"/>
    <w:multiLevelType w:val="hybridMultilevel"/>
    <w:tmpl w:val="FFCAA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4854A5"/>
    <w:multiLevelType w:val="hybridMultilevel"/>
    <w:tmpl w:val="23DC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6FE2"/>
    <w:multiLevelType w:val="hybridMultilevel"/>
    <w:tmpl w:val="E270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A71"/>
    <w:multiLevelType w:val="hybridMultilevel"/>
    <w:tmpl w:val="668C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1843"/>
    <w:multiLevelType w:val="hybridMultilevel"/>
    <w:tmpl w:val="F42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3BBD"/>
    <w:multiLevelType w:val="hybridMultilevel"/>
    <w:tmpl w:val="F808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7C42"/>
    <w:multiLevelType w:val="hybridMultilevel"/>
    <w:tmpl w:val="85AA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1775"/>
    <w:multiLevelType w:val="hybridMultilevel"/>
    <w:tmpl w:val="267A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D3451"/>
    <w:multiLevelType w:val="hybridMultilevel"/>
    <w:tmpl w:val="68B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0114"/>
    <w:multiLevelType w:val="hybridMultilevel"/>
    <w:tmpl w:val="F318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3"/>
    <w:rsid w:val="00051520"/>
    <w:rsid w:val="00194FE1"/>
    <w:rsid w:val="001F5CEA"/>
    <w:rsid w:val="002A5F5D"/>
    <w:rsid w:val="002A6864"/>
    <w:rsid w:val="00344708"/>
    <w:rsid w:val="003F7613"/>
    <w:rsid w:val="00647B9F"/>
    <w:rsid w:val="0065521B"/>
    <w:rsid w:val="00667E56"/>
    <w:rsid w:val="007A2414"/>
    <w:rsid w:val="007A467D"/>
    <w:rsid w:val="008B42D0"/>
    <w:rsid w:val="009A7083"/>
    <w:rsid w:val="00A520CE"/>
    <w:rsid w:val="00BE2109"/>
    <w:rsid w:val="00CD1BA3"/>
    <w:rsid w:val="00D94394"/>
    <w:rsid w:val="00DA3D09"/>
    <w:rsid w:val="00E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30C05"/>
  <w15:chartTrackingRefBased/>
  <w15:docId w15:val="{9F426744-CEC3-F74C-AC27-E1A229BE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6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68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24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B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B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41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6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61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A68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8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86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686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A686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8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64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A241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es.hogan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Hogan (Student)</dc:creator>
  <cp:keywords/>
  <dc:description/>
  <cp:lastModifiedBy>Jules Hogan (Student)</cp:lastModifiedBy>
  <cp:revision>4</cp:revision>
  <cp:lastPrinted>2021-03-16T10:48:00Z</cp:lastPrinted>
  <dcterms:created xsi:type="dcterms:W3CDTF">2021-03-16T08:12:00Z</dcterms:created>
  <dcterms:modified xsi:type="dcterms:W3CDTF">2021-06-09T13:49:00Z</dcterms:modified>
</cp:coreProperties>
</file>